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63" w:rsidRDefault="00131963" w:rsidP="00131963">
      <w:pPr>
        <w:jc w:val="center"/>
      </w:pPr>
      <w:r w:rsidRPr="0013196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EC16A" wp14:editId="302ECF28">
                <wp:simplePos x="0" y="0"/>
                <wp:positionH relativeFrom="column">
                  <wp:posOffset>59055</wp:posOffset>
                </wp:positionH>
                <wp:positionV relativeFrom="paragraph">
                  <wp:posOffset>33020</wp:posOffset>
                </wp:positionV>
                <wp:extent cx="731520" cy="77089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963" w:rsidRDefault="00131963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44A158D" wp14:editId="69298D00">
                                  <wp:extent cx="594498" cy="675861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537" cy="67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.65pt;margin-top:2.6pt;width:57.6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" stroked="f">
                <v:textbox>
                  <w:txbxContent>
                    <w:p w:rsidR="00131963" w:rsidRDefault="00131963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44A158D" wp14:editId="69298D00">
                            <wp:extent cx="594498" cy="675861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537" cy="67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31963">
        <w:rPr>
          <w:sz w:val="32"/>
        </w:rPr>
        <w:t>Zápis ze zasedání zastupitelstva obce Zlonín</w:t>
      </w:r>
    </w:p>
    <w:p w:rsidR="00131963" w:rsidRPr="00131963" w:rsidRDefault="00131963" w:rsidP="00131963">
      <w:pPr>
        <w:jc w:val="center"/>
        <w:rPr>
          <w:sz w:val="32"/>
        </w:rPr>
      </w:pPr>
      <w:r w:rsidRPr="00131963">
        <w:rPr>
          <w:sz w:val="32"/>
        </w:rPr>
        <w:t>2013 – 3</w:t>
      </w:r>
    </w:p>
    <w:p w:rsidR="00131963" w:rsidRPr="00131963" w:rsidRDefault="00131963" w:rsidP="00131963">
      <w:pPr>
        <w:jc w:val="center"/>
        <w:rPr>
          <w:sz w:val="28"/>
        </w:rPr>
      </w:pPr>
      <w:r w:rsidRPr="00131963">
        <w:rPr>
          <w:sz w:val="28"/>
        </w:rPr>
        <w:t xml:space="preserve">Ze dne </w:t>
      </w:r>
      <w:proofErr w:type="gramStart"/>
      <w:r w:rsidRPr="00131963">
        <w:rPr>
          <w:sz w:val="28"/>
        </w:rPr>
        <w:t>26.3.2013</w:t>
      </w:r>
      <w:proofErr w:type="gramEnd"/>
    </w:p>
    <w:p w:rsidR="00131963" w:rsidRPr="00131963" w:rsidRDefault="00131963">
      <w:pPr>
        <w:rPr>
          <w:i/>
        </w:rPr>
      </w:pPr>
      <w:r w:rsidRPr="00131963">
        <w:rPr>
          <w:i/>
        </w:rPr>
        <w:t>Přítomni:</w:t>
      </w:r>
    </w:p>
    <w:p w:rsidR="00131963" w:rsidRDefault="00131963" w:rsidP="007B7EA6">
      <w:pPr>
        <w:spacing w:after="0" w:line="240" w:lineRule="auto"/>
        <w:ind w:left="709"/>
      </w:pPr>
      <w:proofErr w:type="spellStart"/>
      <w:proofErr w:type="gramStart"/>
      <w:r>
        <w:t>E.Schopf</w:t>
      </w:r>
      <w:proofErr w:type="spellEnd"/>
      <w:proofErr w:type="gramEnd"/>
    </w:p>
    <w:p w:rsidR="00131963" w:rsidRDefault="00131963" w:rsidP="007B7EA6">
      <w:pPr>
        <w:spacing w:after="0" w:line="240" w:lineRule="auto"/>
        <w:ind w:left="709"/>
      </w:pPr>
      <w:proofErr w:type="spellStart"/>
      <w:proofErr w:type="gramStart"/>
      <w:r>
        <w:t>M.Doležal</w:t>
      </w:r>
      <w:proofErr w:type="spellEnd"/>
      <w:proofErr w:type="gramEnd"/>
    </w:p>
    <w:p w:rsidR="00131963" w:rsidRDefault="00131963" w:rsidP="007B7EA6">
      <w:pPr>
        <w:spacing w:after="0" w:line="240" w:lineRule="auto"/>
        <w:ind w:left="709"/>
      </w:pPr>
      <w:proofErr w:type="spellStart"/>
      <w:proofErr w:type="gramStart"/>
      <w:r>
        <w:t>M.Vondráčková</w:t>
      </w:r>
      <w:proofErr w:type="spellEnd"/>
      <w:proofErr w:type="gramEnd"/>
    </w:p>
    <w:p w:rsidR="00131963" w:rsidRDefault="00131963" w:rsidP="007B7EA6">
      <w:pPr>
        <w:spacing w:after="0" w:line="240" w:lineRule="auto"/>
        <w:ind w:left="709"/>
      </w:pPr>
      <w:proofErr w:type="spellStart"/>
      <w:proofErr w:type="gramStart"/>
      <w:r>
        <w:t>B.Novotný</w:t>
      </w:r>
      <w:proofErr w:type="spellEnd"/>
      <w:proofErr w:type="gramEnd"/>
    </w:p>
    <w:p w:rsidR="007B7EA6" w:rsidRDefault="007B7EA6" w:rsidP="007B7EA6">
      <w:pPr>
        <w:spacing w:after="0" w:line="240" w:lineRule="auto"/>
        <w:ind w:left="709"/>
      </w:pPr>
    </w:p>
    <w:p w:rsidR="00E37CD9" w:rsidRDefault="00E37CD9" w:rsidP="00E37CD9">
      <w:pPr>
        <w:rPr>
          <w:i/>
        </w:rPr>
      </w:pPr>
      <w:r>
        <w:rPr>
          <w:i/>
        </w:rPr>
        <w:t>Omluveni</w:t>
      </w:r>
      <w:r w:rsidRPr="00131963">
        <w:rPr>
          <w:i/>
        </w:rPr>
        <w:t>:</w:t>
      </w:r>
    </w:p>
    <w:p w:rsidR="00E37CD9" w:rsidRDefault="00E37CD9" w:rsidP="007B7EA6">
      <w:pPr>
        <w:spacing w:after="0" w:line="240" w:lineRule="auto"/>
        <w:ind w:left="709"/>
      </w:pPr>
      <w:proofErr w:type="spellStart"/>
      <w:proofErr w:type="gramStart"/>
      <w:r>
        <w:t>J</w:t>
      </w:r>
      <w:r>
        <w:t>.</w:t>
      </w:r>
      <w:r>
        <w:t>Gross</w:t>
      </w:r>
      <w:proofErr w:type="spellEnd"/>
      <w:proofErr w:type="gramEnd"/>
    </w:p>
    <w:p w:rsidR="00131963" w:rsidRDefault="00131963"/>
    <w:p w:rsidR="00131963" w:rsidRPr="009E717F" w:rsidRDefault="00131963">
      <w:pPr>
        <w:rPr>
          <w:b/>
          <w:i/>
        </w:rPr>
      </w:pPr>
      <w:r w:rsidRPr="009E717F">
        <w:rPr>
          <w:b/>
          <w:i/>
        </w:rPr>
        <w:t>Program zasedání:</w:t>
      </w:r>
    </w:p>
    <w:p w:rsidR="00131963" w:rsidRDefault="00131963" w:rsidP="00131963">
      <w:pPr>
        <w:pStyle w:val="Odstavecseseznamem"/>
        <w:numPr>
          <w:ilvl w:val="0"/>
          <w:numId w:val="1"/>
        </w:numPr>
      </w:pPr>
      <w:r>
        <w:t xml:space="preserve">Studie výstavby </w:t>
      </w:r>
      <w:proofErr w:type="gramStart"/>
      <w:r>
        <w:t>19-ti</w:t>
      </w:r>
      <w:proofErr w:type="gramEnd"/>
      <w:r>
        <w:t xml:space="preserve"> RD – Zlonín V Ladech (arch. </w:t>
      </w:r>
      <w:proofErr w:type="spellStart"/>
      <w:r>
        <w:t>Livingstav</w:t>
      </w:r>
      <w:proofErr w:type="spellEnd"/>
      <w:r>
        <w:t xml:space="preserve"> s.r.o.)</w:t>
      </w:r>
    </w:p>
    <w:p w:rsidR="002963A0" w:rsidRDefault="002963A0" w:rsidP="00131963">
      <w:pPr>
        <w:pStyle w:val="Odstavecseseznamem"/>
        <w:numPr>
          <w:ilvl w:val="0"/>
          <w:numId w:val="1"/>
        </w:numPr>
      </w:pPr>
      <w:r>
        <w:t>Projekt na rekonstrukci 2.NP restaurace</w:t>
      </w:r>
    </w:p>
    <w:p w:rsidR="007B7EA6" w:rsidRDefault="00CB60A9" w:rsidP="00131963">
      <w:pPr>
        <w:pStyle w:val="Odstavecseseznamem"/>
        <w:numPr>
          <w:ilvl w:val="0"/>
          <w:numId w:val="1"/>
        </w:numPr>
      </w:pPr>
      <w:r>
        <w:t>Žádost o stanovisko ke změně ÚR a SP, projekt „Zlonín II“</w:t>
      </w:r>
    </w:p>
    <w:p w:rsidR="00877FC1" w:rsidRDefault="00877FC1" w:rsidP="00131963">
      <w:pPr>
        <w:pStyle w:val="Odstavecseseznamem"/>
        <w:numPr>
          <w:ilvl w:val="0"/>
          <w:numId w:val="1"/>
        </w:numPr>
      </w:pPr>
      <w:r>
        <w:t>Zastavovací studie využití pozemků 103/14 a 103/15 pro výstavbu 98 RD</w:t>
      </w:r>
    </w:p>
    <w:p w:rsidR="00A10826" w:rsidRPr="009E717F" w:rsidRDefault="00A10826">
      <w:pPr>
        <w:rPr>
          <w:b/>
          <w:i/>
        </w:rPr>
      </w:pPr>
      <w:r w:rsidRPr="009E717F">
        <w:rPr>
          <w:b/>
          <w:i/>
        </w:rPr>
        <w:t>Jednání:</w:t>
      </w:r>
    </w:p>
    <w:p w:rsidR="00CB60A9" w:rsidRDefault="00027B3C" w:rsidP="00681AC7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b/>
        </w:rPr>
      </w:pPr>
      <w:r>
        <w:t>p. a</w:t>
      </w:r>
      <w:r w:rsidR="00A10826">
        <w:t xml:space="preserve">rchitekt </w:t>
      </w:r>
      <w:r>
        <w:t xml:space="preserve">Snášel </w:t>
      </w:r>
      <w:r w:rsidR="00A10826">
        <w:t xml:space="preserve">předložil zastupitelstvu studii pro výstavbu </w:t>
      </w:r>
      <w:proofErr w:type="gramStart"/>
      <w:r w:rsidR="00A10826">
        <w:t>19-ti</w:t>
      </w:r>
      <w:proofErr w:type="gramEnd"/>
      <w:r w:rsidR="00A10826">
        <w:t xml:space="preserve"> RD </w:t>
      </w:r>
      <w:r w:rsidR="00C61556">
        <w:t xml:space="preserve">(5x trojdům, 2x </w:t>
      </w:r>
      <w:proofErr w:type="spellStart"/>
      <w:r w:rsidR="00C61556">
        <w:t>dvojdům</w:t>
      </w:r>
      <w:proofErr w:type="spellEnd"/>
      <w:r w:rsidR="00C61556">
        <w:t xml:space="preserve">) </w:t>
      </w:r>
      <w:r w:rsidR="00A10826">
        <w:t xml:space="preserve">v lokalitě V Ladech. Zastupitelstvo vyslovilo </w:t>
      </w:r>
      <w:r w:rsidR="007D3B5F">
        <w:t>nelibost</w:t>
      </w:r>
      <w:r w:rsidR="00A10826">
        <w:t xml:space="preserve"> s výstavbou řadových trojdomů</w:t>
      </w:r>
      <w:r w:rsidR="007D3B5F">
        <w:t>, ale vzhledem k dodržení všech parametrů územního plánu vyslovilo souhlas s výstavbou.</w:t>
      </w:r>
      <w:r w:rsidR="00E37CD9">
        <w:t xml:space="preserve"> Oproti původnímu schválenému projektu došlo k navýšení z 11 domů na 19.</w:t>
      </w:r>
    </w:p>
    <w:p w:rsidR="009C4DDA" w:rsidRDefault="009C4DDA" w:rsidP="00681AC7">
      <w:pPr>
        <w:spacing w:after="0" w:line="240" w:lineRule="auto"/>
        <w:ind w:left="1066" w:firstLine="346"/>
        <w:jc w:val="both"/>
        <w:rPr>
          <w:b/>
        </w:rPr>
      </w:pPr>
      <w:r w:rsidRPr="00CB60A9">
        <w:rPr>
          <w:b/>
        </w:rPr>
        <w:t xml:space="preserve">Zastupitelstvo tento bod schválilo: pro </w:t>
      </w:r>
      <w:r w:rsidR="00E2723D" w:rsidRPr="00CB60A9">
        <w:rPr>
          <w:b/>
        </w:rPr>
        <w:t>4</w:t>
      </w:r>
      <w:r w:rsidRPr="00CB60A9">
        <w:rPr>
          <w:b/>
        </w:rPr>
        <w:t xml:space="preserve"> - proti </w:t>
      </w:r>
      <w:r w:rsidR="00E2723D" w:rsidRPr="00CB60A9">
        <w:rPr>
          <w:b/>
        </w:rPr>
        <w:t>0</w:t>
      </w:r>
    </w:p>
    <w:p w:rsidR="00681AC7" w:rsidRPr="00CB60A9" w:rsidRDefault="00681AC7" w:rsidP="00681AC7">
      <w:pPr>
        <w:spacing w:after="0" w:line="240" w:lineRule="auto"/>
        <w:ind w:left="1066" w:firstLine="346"/>
        <w:jc w:val="both"/>
        <w:rPr>
          <w:b/>
        </w:rPr>
      </w:pPr>
    </w:p>
    <w:p w:rsidR="00CB60A9" w:rsidRPr="009E717F" w:rsidRDefault="00CB51EF" w:rsidP="009E717F">
      <w:pPr>
        <w:pStyle w:val="Odstavecseseznamem"/>
        <w:numPr>
          <w:ilvl w:val="0"/>
          <w:numId w:val="2"/>
        </w:numPr>
        <w:spacing w:after="0"/>
        <w:ind w:left="714" w:hanging="357"/>
        <w:jc w:val="both"/>
      </w:pPr>
      <w:r>
        <w:t xml:space="preserve">Zastupitelstvo </w:t>
      </w:r>
      <w:r w:rsidR="00E2723D">
        <w:t>obdrželo</w:t>
      </w:r>
      <w:r>
        <w:t xml:space="preserve"> </w:t>
      </w:r>
      <w:r w:rsidR="00E2723D">
        <w:t xml:space="preserve">projekt na rekonstrukci 2.NP restaurace (rekonstrukce střechy, zateplení, stavební úpravy související se změnou </w:t>
      </w:r>
      <w:r>
        <w:t>účelu užívání stavby</w:t>
      </w:r>
      <w:r w:rsidR="00E2723D">
        <w:t xml:space="preserve">). Protože se </w:t>
      </w:r>
      <w:proofErr w:type="gramStart"/>
      <w:r w:rsidR="00E2723D">
        <w:t>jedná</w:t>
      </w:r>
      <w:proofErr w:type="gramEnd"/>
      <w:r w:rsidR="00E2723D">
        <w:t xml:space="preserve"> o zásadní změnu užívání stavby </w:t>
      </w:r>
      <w:proofErr w:type="gramStart"/>
      <w:r w:rsidR="00E2723D">
        <w:t>bude</w:t>
      </w:r>
      <w:proofErr w:type="gramEnd"/>
      <w:r w:rsidR="00E2723D">
        <w:t xml:space="preserve"> k tomuto bodu vyhlášeno veřejné referendum.</w:t>
      </w:r>
      <w:r w:rsidR="00DF0463">
        <w:t xml:space="preserve"> Podrobnosti k referendu budou zveřejněny obvyklým způsobem (vývěska, internet) nejpozději do </w:t>
      </w:r>
      <w:proofErr w:type="gramStart"/>
      <w:r w:rsidR="00DF0463" w:rsidRPr="00681AC7">
        <w:rPr>
          <w:b/>
        </w:rPr>
        <w:t>8.4.2013</w:t>
      </w:r>
      <w:proofErr w:type="gramEnd"/>
      <w:r w:rsidR="00DF0463">
        <w:t xml:space="preserve">. Referendum se bude konat </w:t>
      </w:r>
      <w:proofErr w:type="gramStart"/>
      <w:r w:rsidR="00DF0463" w:rsidRPr="00681AC7">
        <w:rPr>
          <w:b/>
        </w:rPr>
        <w:t>19.4.2013</w:t>
      </w:r>
      <w:proofErr w:type="gramEnd"/>
      <w:r w:rsidR="00DF0463" w:rsidRPr="00681AC7">
        <w:rPr>
          <w:b/>
        </w:rPr>
        <w:t xml:space="preserve"> a 20.4.2013</w:t>
      </w:r>
    </w:p>
    <w:p w:rsidR="009E717F" w:rsidRPr="00681AC7" w:rsidRDefault="009E717F" w:rsidP="00681AC7">
      <w:pPr>
        <w:spacing w:after="0" w:line="240" w:lineRule="auto"/>
        <w:ind w:left="1066" w:firstLine="346"/>
        <w:jc w:val="both"/>
        <w:rPr>
          <w:b/>
        </w:rPr>
      </w:pPr>
    </w:p>
    <w:p w:rsidR="00CB60A9" w:rsidRPr="00681AC7" w:rsidRDefault="00CB60A9" w:rsidP="00681AC7">
      <w:pPr>
        <w:pStyle w:val="Odstavecseseznamem"/>
        <w:numPr>
          <w:ilvl w:val="0"/>
          <w:numId w:val="2"/>
        </w:numPr>
        <w:spacing w:after="0"/>
        <w:ind w:left="714" w:hanging="357"/>
        <w:jc w:val="both"/>
      </w:pPr>
      <w:r>
        <w:t xml:space="preserve">Zastupitelstvo projednalo žádost o změnu </w:t>
      </w:r>
      <w:r>
        <w:t>ÚR a SP, projekt „Zlonín II“</w:t>
      </w:r>
      <w:r>
        <w:t xml:space="preserve">. Změna spočívá v umístění jednoho trojdomu místo původně plánovaného </w:t>
      </w:r>
      <w:proofErr w:type="spellStart"/>
      <w:r>
        <w:t>dvojdomu</w:t>
      </w:r>
      <w:proofErr w:type="spellEnd"/>
      <w:r>
        <w:t>. Bylo přihlédnuto k názoru obyvatel, kterým se výstavba trojdomů nelíbí.</w:t>
      </w:r>
    </w:p>
    <w:p w:rsidR="00A9526E" w:rsidRDefault="00CB60A9" w:rsidP="00681AC7">
      <w:pPr>
        <w:spacing w:after="0" w:line="240" w:lineRule="auto"/>
        <w:ind w:left="1066" w:firstLine="346"/>
        <w:jc w:val="both"/>
        <w:rPr>
          <w:b/>
        </w:rPr>
      </w:pPr>
      <w:r w:rsidRPr="00CB60A9">
        <w:rPr>
          <w:b/>
        </w:rPr>
        <w:t xml:space="preserve">Zastupitelstvo tento bod </w:t>
      </w:r>
      <w:r>
        <w:rPr>
          <w:b/>
        </w:rPr>
        <w:t>ne</w:t>
      </w:r>
      <w:r w:rsidRPr="00CB60A9">
        <w:rPr>
          <w:b/>
        </w:rPr>
        <w:t xml:space="preserve">schválilo: pro </w:t>
      </w:r>
      <w:r>
        <w:rPr>
          <w:b/>
        </w:rPr>
        <w:t>0</w:t>
      </w:r>
      <w:r w:rsidRPr="00CB60A9">
        <w:rPr>
          <w:b/>
        </w:rPr>
        <w:t xml:space="preserve"> - proti </w:t>
      </w:r>
      <w:r>
        <w:rPr>
          <w:b/>
        </w:rPr>
        <w:t>4</w:t>
      </w:r>
    </w:p>
    <w:p w:rsidR="009E717F" w:rsidRDefault="009E717F" w:rsidP="00681AC7">
      <w:pPr>
        <w:spacing w:after="0" w:line="240" w:lineRule="auto"/>
        <w:ind w:left="1066" w:firstLine="346"/>
        <w:jc w:val="both"/>
        <w:rPr>
          <w:b/>
        </w:rPr>
      </w:pPr>
    </w:p>
    <w:p w:rsidR="00877FC1" w:rsidRPr="00681AC7" w:rsidRDefault="00877FC1" w:rsidP="00877FC1">
      <w:pPr>
        <w:pStyle w:val="Odstavecseseznamem"/>
        <w:numPr>
          <w:ilvl w:val="0"/>
          <w:numId w:val="2"/>
        </w:numPr>
        <w:spacing w:after="0"/>
        <w:ind w:left="714" w:hanging="357"/>
        <w:jc w:val="both"/>
      </w:pPr>
      <w:r>
        <w:t xml:space="preserve">Zastupitelstvo projednalo </w:t>
      </w:r>
      <w:r>
        <w:t xml:space="preserve">zastavovací studii na využití pozemků č.103/14 a 103/15 pro výstavbu </w:t>
      </w:r>
      <w:proofErr w:type="gramStart"/>
      <w:r w:rsidR="00C37394">
        <w:t>40-ti</w:t>
      </w:r>
      <w:proofErr w:type="gramEnd"/>
      <w:r w:rsidR="00C37394">
        <w:t xml:space="preserve"> </w:t>
      </w:r>
      <w:proofErr w:type="spellStart"/>
      <w:r w:rsidR="00C37394">
        <w:t>dvojdomů</w:t>
      </w:r>
      <w:proofErr w:type="spellEnd"/>
      <w:r w:rsidR="00C37394">
        <w:t xml:space="preserve"> a 6-ti trojdomů</w:t>
      </w:r>
      <w:r>
        <w:t>.</w:t>
      </w:r>
      <w:r w:rsidR="00C37394">
        <w:t xml:space="preserve"> Studie respektuje územní plán a nenarušuje celkový ráz obce</w:t>
      </w:r>
    </w:p>
    <w:p w:rsidR="00877FC1" w:rsidRPr="00681AC7" w:rsidRDefault="00877FC1" w:rsidP="00877FC1">
      <w:pPr>
        <w:spacing w:after="0" w:line="240" w:lineRule="auto"/>
        <w:ind w:left="1066" w:firstLine="346"/>
        <w:jc w:val="both"/>
        <w:rPr>
          <w:b/>
        </w:rPr>
      </w:pPr>
      <w:r w:rsidRPr="00CB60A9">
        <w:rPr>
          <w:b/>
        </w:rPr>
        <w:t xml:space="preserve">Zastupitelstvo tento bod schválilo: pro </w:t>
      </w:r>
      <w:r w:rsidR="00C37394">
        <w:rPr>
          <w:b/>
        </w:rPr>
        <w:t>4</w:t>
      </w:r>
      <w:r w:rsidRPr="00CB60A9">
        <w:rPr>
          <w:b/>
        </w:rPr>
        <w:t xml:space="preserve"> - proti </w:t>
      </w:r>
      <w:r w:rsidR="00C37394">
        <w:rPr>
          <w:b/>
        </w:rPr>
        <w:t>0</w:t>
      </w:r>
    </w:p>
    <w:p w:rsidR="009E717F" w:rsidRDefault="009E717F" w:rsidP="009E717F">
      <w:pPr>
        <w:spacing w:after="0" w:line="240" w:lineRule="auto"/>
        <w:jc w:val="both"/>
        <w:rPr>
          <w:b/>
        </w:rPr>
      </w:pPr>
    </w:p>
    <w:p w:rsidR="009E717F" w:rsidRPr="009E717F" w:rsidRDefault="009E717F" w:rsidP="009E717F">
      <w:pPr>
        <w:spacing w:after="120" w:line="240" w:lineRule="auto"/>
        <w:jc w:val="both"/>
      </w:pPr>
      <w:r w:rsidRPr="009E717F">
        <w:t>Zapsal:</w:t>
      </w:r>
      <w:r>
        <w:tab/>
      </w:r>
      <w:r>
        <w:tab/>
      </w:r>
      <w:r w:rsidR="00AE23EF">
        <w:t>Doležal</w:t>
      </w:r>
      <w:r w:rsidR="00AE23EF">
        <w:tab/>
      </w:r>
      <w:r w:rsidR="00AE23EF">
        <w:tab/>
      </w:r>
      <w:r>
        <w:t>………………………</w:t>
      </w:r>
      <w:proofErr w:type="gramStart"/>
      <w:r>
        <w:t>…..</w:t>
      </w:r>
      <w:bookmarkStart w:id="0" w:name="_GoBack"/>
      <w:bookmarkEnd w:id="0"/>
      <w:proofErr w:type="gramEnd"/>
    </w:p>
    <w:p w:rsidR="009E717F" w:rsidRPr="009E717F" w:rsidRDefault="009E717F" w:rsidP="009E717F">
      <w:pPr>
        <w:spacing w:after="120" w:line="240" w:lineRule="auto"/>
        <w:jc w:val="both"/>
      </w:pPr>
      <w:r w:rsidRPr="009E717F">
        <w:t>Schválil:</w:t>
      </w:r>
      <w:r>
        <w:tab/>
      </w:r>
      <w:proofErr w:type="spellStart"/>
      <w:r w:rsidR="00AE23EF">
        <w:t>Schopf</w:t>
      </w:r>
      <w:proofErr w:type="spellEnd"/>
      <w:r w:rsidR="00AE23EF">
        <w:tab/>
      </w:r>
      <w:r w:rsidR="00AE23EF">
        <w:tab/>
      </w:r>
      <w:r>
        <w:t>………………………</w:t>
      </w:r>
      <w:proofErr w:type="gramStart"/>
      <w:r>
        <w:t>…..</w:t>
      </w:r>
      <w:proofErr w:type="gramEnd"/>
    </w:p>
    <w:p w:rsidR="009E717F" w:rsidRPr="009E717F" w:rsidRDefault="009E717F" w:rsidP="009E717F">
      <w:pPr>
        <w:spacing w:after="120" w:line="240" w:lineRule="auto"/>
        <w:jc w:val="both"/>
      </w:pPr>
      <w:r w:rsidRPr="009E717F">
        <w:t>Ověřil:</w:t>
      </w:r>
      <w:r>
        <w:tab/>
      </w:r>
      <w:r>
        <w:tab/>
      </w:r>
      <w:r w:rsidR="00AE23EF">
        <w:t>Novotný</w:t>
      </w:r>
      <w:r w:rsidR="00AE23EF">
        <w:tab/>
      </w:r>
      <w:r>
        <w:t>………………………</w:t>
      </w:r>
      <w:proofErr w:type="gramStart"/>
      <w:r>
        <w:t>…..</w:t>
      </w:r>
      <w:proofErr w:type="gramEnd"/>
    </w:p>
    <w:sectPr w:rsidR="009E717F" w:rsidRPr="009E717F" w:rsidSect="009E717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26" w:rsidRDefault="00FC2626" w:rsidP="00131963">
      <w:pPr>
        <w:spacing w:after="0" w:line="240" w:lineRule="auto"/>
      </w:pPr>
      <w:r>
        <w:separator/>
      </w:r>
    </w:p>
  </w:endnote>
  <w:endnote w:type="continuationSeparator" w:id="0">
    <w:p w:rsidR="00FC2626" w:rsidRDefault="00FC2626" w:rsidP="0013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26" w:rsidRDefault="00FC2626" w:rsidP="00131963">
      <w:pPr>
        <w:spacing w:after="0" w:line="240" w:lineRule="auto"/>
      </w:pPr>
      <w:r>
        <w:separator/>
      </w:r>
    </w:p>
  </w:footnote>
  <w:footnote w:type="continuationSeparator" w:id="0">
    <w:p w:rsidR="00FC2626" w:rsidRDefault="00FC2626" w:rsidP="00131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B1B69"/>
    <w:multiLevelType w:val="hybridMultilevel"/>
    <w:tmpl w:val="6FFC8C0C"/>
    <w:lvl w:ilvl="0" w:tplc="1CAEA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F5B8C"/>
    <w:multiLevelType w:val="hybridMultilevel"/>
    <w:tmpl w:val="9BBE7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63"/>
    <w:rsid w:val="00027B3C"/>
    <w:rsid w:val="00131963"/>
    <w:rsid w:val="002963A0"/>
    <w:rsid w:val="00681AC7"/>
    <w:rsid w:val="007B7EA6"/>
    <w:rsid w:val="007D3B5F"/>
    <w:rsid w:val="00877FC1"/>
    <w:rsid w:val="00906145"/>
    <w:rsid w:val="009C4DDA"/>
    <w:rsid w:val="009E717F"/>
    <w:rsid w:val="00A10826"/>
    <w:rsid w:val="00A9526E"/>
    <w:rsid w:val="00AE23EF"/>
    <w:rsid w:val="00C37394"/>
    <w:rsid w:val="00C61556"/>
    <w:rsid w:val="00CB51EF"/>
    <w:rsid w:val="00CB60A9"/>
    <w:rsid w:val="00CD445E"/>
    <w:rsid w:val="00DF0463"/>
    <w:rsid w:val="00E2723D"/>
    <w:rsid w:val="00E37CD9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9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1963"/>
  </w:style>
  <w:style w:type="paragraph" w:styleId="Zpat">
    <w:name w:val="footer"/>
    <w:basedOn w:val="Normln"/>
    <w:link w:val="ZpatChar"/>
    <w:uiPriority w:val="99"/>
    <w:unhideWhenUsed/>
    <w:rsid w:val="0013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1963"/>
  </w:style>
  <w:style w:type="paragraph" w:styleId="Odstavecseseznamem">
    <w:name w:val="List Paragraph"/>
    <w:basedOn w:val="Normln"/>
    <w:uiPriority w:val="34"/>
    <w:qFormat/>
    <w:rsid w:val="00131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9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1963"/>
  </w:style>
  <w:style w:type="paragraph" w:styleId="Zpat">
    <w:name w:val="footer"/>
    <w:basedOn w:val="Normln"/>
    <w:link w:val="ZpatChar"/>
    <w:uiPriority w:val="99"/>
    <w:unhideWhenUsed/>
    <w:rsid w:val="0013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1963"/>
  </w:style>
  <w:style w:type="paragraph" w:styleId="Odstavecseseznamem">
    <w:name w:val="List Paragraph"/>
    <w:basedOn w:val="Normln"/>
    <w:uiPriority w:val="34"/>
    <w:qFormat/>
    <w:rsid w:val="00131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Doležal, Miloš</dc:creator>
  <cp:lastModifiedBy>Doležal, Miloš</cp:lastModifiedBy>
  <cp:revision>14</cp:revision>
  <cp:lastPrinted>2013-03-26T20:39:00Z</cp:lastPrinted>
  <dcterms:created xsi:type="dcterms:W3CDTF">2013-03-26T17:44:00Z</dcterms:created>
  <dcterms:modified xsi:type="dcterms:W3CDTF">2013-03-26T20:41:00Z</dcterms:modified>
</cp:coreProperties>
</file>